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B2" w:rsidRDefault="00FD5AD7">
      <w:r w:rsidRPr="00FD5AD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6 Положение о Совете учащихся\Положение о Совете уча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6 Положение о Совете учащихся\Положение о Совете учащихс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AD7" w:rsidRDefault="00FD5AD7"/>
    <w:p w:rsidR="00FD5AD7" w:rsidRDefault="00FD5AD7"/>
    <w:p w:rsidR="00FD5AD7" w:rsidRDefault="00FD5AD7"/>
    <w:p w:rsidR="00FD5AD7" w:rsidRPr="009B656C" w:rsidRDefault="00FD5AD7" w:rsidP="00FD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56C">
        <w:rPr>
          <w:rFonts w:ascii="Times New Roman" w:hAnsi="Times New Roman" w:cs="Times New Roman"/>
          <w:b/>
          <w:sz w:val="24"/>
          <w:szCs w:val="24"/>
        </w:rPr>
        <w:lastRenderedPageBreak/>
        <w:t>Положение о Совете учащихся</w:t>
      </w:r>
    </w:p>
    <w:p w:rsidR="00FD5AD7" w:rsidRPr="009B656C" w:rsidRDefault="00FD5AD7" w:rsidP="00FD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56C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«Вечерняя (сменная) общеобразовательная школа № 2» г. Альметьевска Республики Татарстан</w:t>
      </w:r>
    </w:p>
    <w:p w:rsidR="00FD5AD7" w:rsidRPr="009B656C" w:rsidRDefault="00FD5AD7" w:rsidP="00FD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AD7" w:rsidRPr="009B656C" w:rsidRDefault="00FD5AD7" w:rsidP="00FD5A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656C">
        <w:rPr>
          <w:rFonts w:ascii="Times New Roman" w:hAnsi="Times New Roman" w:cs="Times New Roman"/>
          <w:sz w:val="24"/>
          <w:szCs w:val="24"/>
        </w:rPr>
        <w:t>Настоящее Положение о Совете учащихся муниципального бюджетного общеобразовательного учреждения «Вечерняя (сменная) общеобразовательная школа № 2» г. Альметьевска Республики Татарстан (далее –Положение) разработано в соответствии со ст.26 Федерального закона № 273-ФЗ «Об образовании в Российской Федерации», Уставом муниципального бюджетного общеобразовательного учреждения «Вечерняя (сменная) общеобразовательная школа № 2» г. Альметьевска Республики Татарстан.</w:t>
      </w:r>
    </w:p>
    <w:p w:rsidR="00FD5AD7" w:rsidRPr="009B656C" w:rsidRDefault="00FD5AD7" w:rsidP="00FD5A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структуру, срок полномочий, компетенцию, порядок формирования и деятельности Совета учащихся, порядок принятия решения и их исполнения.</w:t>
      </w:r>
    </w:p>
    <w:p w:rsidR="00FD5AD7" w:rsidRDefault="00FD5AD7" w:rsidP="00FD5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Целью деятельности Совета учащихся является реализация права учащихся на участие в управлении муниципального бюджетного общеобразовательного учреждения «Вечерняя (сменная) общеобразовательная школа № 2» г. Альметьевска Республики Татарстан (далее-Школа), поддержка и развитие инициативы учащихся в жизни муниципального бюджетного общеобразовательного учреждения «Вечерняя (сменная) общеобразовательная школа № 2» г. Альметьевска Республики Татарстан, защита прав учащихся Школы.</w:t>
      </w:r>
    </w:p>
    <w:p w:rsidR="00FD5AD7" w:rsidRDefault="00FD5AD7" w:rsidP="00FD5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«Вечерняя (сменная) общеобразовательная школа № 2» г. Альметьевска Республики Татарстан предоставляет Совету учащихся необходимую информацию.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Совет учащихся является постоянно действующим коллегиальным органом, представляющим учащихся.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Основные функции Совета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функциями Совета являются: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Планирование своей деятельности.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 Обеспечение участия учащихся в управлении школы.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Представление и защита прав и интересов учащихся.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Предоставление мнения при принятии локальных нормативных актов, затрагивающих права и законные интересы учащихся.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Права Совета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Обращаться к администрации: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ходатайством о поощрении учащихся;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 консультациями по вопросам нормативно-правового обеспечения деятельности органов ученического управления;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предложениями по улучшению организации образовательного процесса;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Принимать участие в: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планировании, организации и проведении внешкольных мероприятий;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-разработке локальных нормативных актов школы в пределах своей компетенции;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-установлении требований к одежде учащихся;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-научно-практических конференциях молодежи различного уровня;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-проведении опросов среди учащихся и родителей в пределах своей компетенции.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Компетенция Совета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планирование, организация и проведение внешкольных мероприятий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разработка и реализация социально значимых проектов;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организации дежурства;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опросов среди учащихся;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предложений учащихся к администрации муниципального бюджетного общеобразовательного учреждения «Вечерняя (сменная) общеобразовательная школа №2» г. Альметьевска РТ и коллегиальным органам управления;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встречи с администрацией Школы по мере необходимости;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предложений по вопросам организации учебно- воспитательного процесса;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внесение предложений администрации Школы о поощрении учащихся;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согласование локальных нормативных актов, затрагивающих права и законные интересы учащихся.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Порядок формирования и регламент работы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Состав Совета формируется путем процедуры выборов представителей из первичных классных коллективов 9-12-х классов в количестве не менее 7 членов на один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Возглавляет Совет председатель, избираемый из числа его членов путем открытого голосования простым большинством голосов, который: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организует ведение документации;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деятельность членов Совета и привлекаемых к его работе лиц;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ведет заседания Совета;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предоставляет администрации школы мнение Совета при принятии локальных нормативных актов, затрагивающих права и законные интересы учащихся. 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5.3.В случае отсутствия председателя Совета его обязанности исполняет заместитель председателя Совета.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Заседания Совета проводятся по мере необходимости, но не реже одного раза в квартал.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 Кворумом для принятия решений является присутствие на заседании Совета более половины его членов.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5.6.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</w:t>
      </w:r>
    </w:p>
    <w:p w:rsidR="00FD5AD7" w:rsidRDefault="00FD5AD7" w:rsidP="00FD5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5.7. Решения Совета учащихся принимаются простым большинством голосов путем открытого голосования. Решения Совета учащихся по вопросам организации учебно-воспитательного процесса носят рекомендательный характер для педагогического коллектива и администрации Школы. Администрация Школы обязана проинформировать Совет учащихся о принятых мерах по исполнению рекомендаций и предложений в течение 15 дней со дня со дня принятия ими соответствующего решения.</w:t>
      </w:r>
    </w:p>
    <w:p w:rsidR="00FD5AD7" w:rsidRDefault="00FD5AD7" w:rsidP="00FD5AD7">
      <w:pPr>
        <w:spacing w:after="0" w:line="240" w:lineRule="auto"/>
      </w:pPr>
    </w:p>
    <w:p w:rsidR="00FD5AD7" w:rsidRDefault="00FD5AD7" w:rsidP="00FD5AD7"/>
    <w:p w:rsidR="00FD5AD7" w:rsidRDefault="00FD5AD7">
      <w:bookmarkStart w:id="0" w:name="_GoBack"/>
      <w:bookmarkEnd w:id="0"/>
    </w:p>
    <w:sectPr w:rsidR="00FD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4116"/>
    <w:multiLevelType w:val="multilevel"/>
    <w:tmpl w:val="4EC2F5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D7"/>
    <w:rsid w:val="009825B2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3F27"/>
  <w15:chartTrackingRefBased/>
  <w15:docId w15:val="{8193FF19-A4B9-415D-9031-DF194EEE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AD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2019-02-16T19:19:00Z</dcterms:created>
  <dcterms:modified xsi:type="dcterms:W3CDTF">2019-02-16T19:20:00Z</dcterms:modified>
</cp:coreProperties>
</file>